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9B" w:rsidRPr="00E3113D" w:rsidRDefault="0001339B" w:rsidP="0001339B">
      <w:pPr>
        <w:jc w:val="center"/>
        <w:rPr>
          <w:rFonts w:asciiTheme="minorHAnsi" w:hAnsiTheme="minorHAnsi" w:cs="Arial"/>
          <w:b/>
          <w:bCs/>
          <w:sz w:val="24"/>
          <w:szCs w:val="28"/>
        </w:rPr>
      </w:pPr>
      <w:r w:rsidRPr="00E3113D">
        <w:rPr>
          <w:rFonts w:asciiTheme="minorHAnsi" w:hAnsiTheme="minorHAnsi" w:cs="Arial"/>
          <w:b/>
          <w:bCs/>
          <w:sz w:val="24"/>
          <w:szCs w:val="28"/>
        </w:rPr>
        <w:t>UMOWA – ZGŁOSZENIE UDZIAŁU W SZKOLENIU</w:t>
      </w:r>
    </w:p>
    <w:p w:rsidR="0001339B" w:rsidRPr="0001339B" w:rsidRDefault="0001339B" w:rsidP="0001339B">
      <w:pPr>
        <w:spacing w:before="100" w:after="100"/>
        <w:jc w:val="center"/>
        <w:rPr>
          <w:rFonts w:asciiTheme="minorHAnsi" w:hAnsiTheme="minorHAnsi" w:cs="Arial"/>
          <w:b/>
          <w:bCs/>
          <w:color w:val="7030A0"/>
          <w:sz w:val="18"/>
        </w:rPr>
      </w:pPr>
      <w:r w:rsidRPr="0001339B">
        <w:rPr>
          <w:rFonts w:asciiTheme="minorHAnsi" w:hAnsiTheme="minorHAnsi" w:cs="Arial"/>
          <w:b/>
          <w:bCs/>
          <w:color w:val="7030A0"/>
          <w:sz w:val="18"/>
        </w:rPr>
        <w:t>PROSIMY O CZYTELNE WYPEŁNIENIE ZGŁOSZENIA I ODESŁANIE NA ADRES MAILOWY: biuro@orleccy.pl</w:t>
      </w:r>
    </w:p>
    <w:p w:rsidR="0001339B" w:rsidRDefault="0001339B" w:rsidP="0001339B">
      <w:pPr>
        <w:jc w:val="center"/>
        <w:rPr>
          <w:rFonts w:asciiTheme="minorHAnsi" w:hAnsiTheme="minorHAnsi" w:cs="Arial"/>
          <w:b/>
        </w:rPr>
      </w:pPr>
      <w:r w:rsidRPr="0001339B">
        <w:rPr>
          <w:rFonts w:asciiTheme="minorHAnsi" w:hAnsiTheme="minorHAnsi" w:cs="Arial"/>
          <w:b/>
        </w:rPr>
        <w:t>NAZWA SZKOLENIA:</w:t>
      </w:r>
    </w:p>
    <w:p w:rsidR="00451DEB" w:rsidRPr="0001339B" w:rsidRDefault="00451DEB" w:rsidP="0001339B">
      <w:pPr>
        <w:jc w:val="center"/>
        <w:rPr>
          <w:rFonts w:asciiTheme="minorHAnsi" w:hAnsiTheme="minorHAnsi" w:cs="Arial"/>
          <w:b/>
        </w:rPr>
      </w:pPr>
    </w:p>
    <w:p w:rsidR="0001339B" w:rsidRPr="00E3113D" w:rsidRDefault="00451DEB" w:rsidP="0001339B">
      <w:pPr>
        <w:jc w:val="center"/>
        <w:rPr>
          <w:rFonts w:asciiTheme="minorHAnsi" w:hAnsiTheme="minorHAnsi" w:cs="Arial"/>
          <w:b/>
          <w:sz w:val="48"/>
          <w:szCs w:val="50"/>
          <w:u w:val="single"/>
        </w:rPr>
      </w:pPr>
      <w:r>
        <w:rPr>
          <w:rFonts w:asciiTheme="minorHAnsi" w:hAnsiTheme="minorHAnsi" w:cs="Arial"/>
          <w:b/>
          <w:sz w:val="48"/>
          <w:szCs w:val="50"/>
          <w:u w:val="single"/>
        </w:rPr>
        <w:t>Szacowanie ryzyka oraz zarządzanie ryzykiem</w:t>
      </w:r>
    </w:p>
    <w:p w:rsidR="0001339B" w:rsidRPr="00E3113D" w:rsidRDefault="0001339B" w:rsidP="0001339B">
      <w:pPr>
        <w:jc w:val="center"/>
        <w:rPr>
          <w:rFonts w:asciiTheme="minorHAnsi" w:hAnsiTheme="minorHAnsi" w:cs="Arial"/>
          <w:sz w:val="24"/>
        </w:rPr>
      </w:pPr>
      <w:r w:rsidRPr="00E3113D">
        <w:rPr>
          <w:rFonts w:asciiTheme="minorHAnsi" w:hAnsiTheme="minorHAnsi" w:cs="Arial"/>
          <w:sz w:val="24"/>
        </w:rPr>
        <w:t>SZKOLENIE DWUDNIOWE</w:t>
      </w:r>
      <w:r w:rsidR="00866BF2" w:rsidRPr="00E3113D">
        <w:rPr>
          <w:rFonts w:asciiTheme="minorHAnsi" w:hAnsiTheme="minorHAnsi" w:cs="Arial"/>
          <w:sz w:val="24"/>
        </w:rPr>
        <w:t xml:space="preserve"> (1</w:t>
      </w:r>
      <w:r w:rsidR="00177F12" w:rsidRPr="00E3113D">
        <w:rPr>
          <w:rFonts w:asciiTheme="minorHAnsi" w:hAnsiTheme="minorHAnsi" w:cs="Arial"/>
          <w:sz w:val="24"/>
        </w:rPr>
        <w:t>4</w:t>
      </w:r>
      <w:r w:rsidR="00866BF2" w:rsidRPr="00E3113D">
        <w:rPr>
          <w:rFonts w:asciiTheme="minorHAnsi" w:hAnsiTheme="minorHAnsi" w:cs="Arial"/>
          <w:sz w:val="24"/>
        </w:rPr>
        <w:t xml:space="preserve"> godzin zegarowych)</w:t>
      </w:r>
    </w:p>
    <w:p w:rsidR="0001339B" w:rsidRDefault="0001339B" w:rsidP="0001339B">
      <w:pPr>
        <w:pStyle w:val="Bezodstpw"/>
      </w:pPr>
    </w:p>
    <w:tbl>
      <w:tblPr>
        <w:tblStyle w:val="Tabela-Siatka"/>
        <w:tblpPr w:leftFromText="141" w:rightFromText="141" w:vertAnchor="text" w:horzAnchor="margin" w:tblpX="-289" w:tblpY="1336"/>
        <w:tblW w:w="11044" w:type="dxa"/>
        <w:tblLook w:val="04A0" w:firstRow="1" w:lastRow="0" w:firstColumn="1" w:lastColumn="0" w:noHBand="0" w:noVBand="1"/>
      </w:tblPr>
      <w:tblGrid>
        <w:gridCol w:w="6041"/>
        <w:gridCol w:w="5003"/>
      </w:tblGrid>
      <w:tr w:rsidR="00E3113D" w:rsidTr="00E3113D">
        <w:trPr>
          <w:trHeight w:val="11760"/>
        </w:trPr>
        <w:tc>
          <w:tcPr>
            <w:tcW w:w="6041" w:type="dxa"/>
          </w:tcPr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ZAMAWIAJĄCY/PŁATNIK: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Firma/Instytucja:...............................................................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Osoba zgłaszająca:.............................................................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</w:t>
            </w:r>
          </w:p>
          <w:p w:rsidR="00E3113D" w:rsidRDefault="00E3113D" w:rsidP="00E3113D">
            <w:r w:rsidRPr="0001339B">
              <w:rPr>
                <w:rFonts w:asciiTheme="minorHAnsi" w:hAnsiTheme="minorHAnsi"/>
                <w:sz w:val="22"/>
              </w:rPr>
              <w:t>Adres e-mail:......................................................................</w:t>
            </w:r>
          </w:p>
          <w:p w:rsidR="00E3113D" w:rsidRDefault="00E3113D" w:rsidP="00E3113D"/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UCZESTNICY: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Default="00E3113D" w:rsidP="00E3113D"/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</w:rPr>
            </w:pPr>
          </w:p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color w:val="7030A0"/>
                <w:sz w:val="24"/>
                <w:szCs w:val="24"/>
              </w:rPr>
              <w:t>DANE DO FAKTURY: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Pełna nazwa firmy/instytucji: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Adres:.................................................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NIP:....................................................................................</w: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Default="00E3113D" w:rsidP="00E311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8AFD1" wp14:editId="26ADB15B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36830</wp:posOffset>
                      </wp:positionV>
                      <wp:extent cx="2133600" cy="11125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125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13D" w:rsidRDefault="00E3113D" w:rsidP="00E311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01339B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Pieczątka i podpis:</w:t>
                                  </w: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Pr="0001339B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53.4pt;margin-top:2.9pt;width:16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" fillcolor="white [3201]" strokecolor="#8064a2 [3207]" strokeweight=".25pt">
                      <v:textbox>
                        <w:txbxContent>
                          <w:p w:rsidR="00E3113D" w:rsidRDefault="00E3113D" w:rsidP="00E3113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01339B">
                              <w:rPr>
                                <w:rFonts w:asciiTheme="minorHAnsi" w:hAnsiTheme="minorHAnsi"/>
                                <w:sz w:val="16"/>
                              </w:rPr>
                              <w:t>Pieczątka i podpis:</w:t>
                            </w: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Pr="0001339B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</w:tc>
        <w:tc>
          <w:tcPr>
            <w:tcW w:w="5003" w:type="dxa"/>
          </w:tcPr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  <w:b/>
              </w:rPr>
            </w:pPr>
            <w:r w:rsidRPr="00866BF2">
              <w:rPr>
                <w:rFonts w:ascii="Calibri" w:hAnsi="Calibri"/>
                <w:b/>
              </w:rPr>
              <w:t>Organizator szkolenia:</w:t>
            </w:r>
          </w:p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</w:rPr>
            </w:pP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b/>
                <w:color w:val="7030A0"/>
                <w:lang w:eastAsia="en-US"/>
              </w:rPr>
            </w:pPr>
            <w:r w:rsidRPr="00866BF2">
              <w:rPr>
                <w:rFonts w:ascii="Calibri" w:hAnsi="Calibri"/>
                <w:b/>
                <w:color w:val="7030A0"/>
                <w:lang w:eastAsia="en-US"/>
              </w:rPr>
              <w:t>Orleccy- bezpieczeństwo i edukacja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Rodzinna 12/3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41</w:t>
            </w:r>
            <w:r>
              <w:rPr>
                <w:rFonts w:ascii="Calibri" w:hAnsi="Calibri"/>
                <w:color w:val="000000"/>
                <w:lang w:eastAsia="en-US"/>
              </w:rPr>
              <w:t>-500</w:t>
            </w:r>
            <w:r w:rsidRPr="00866B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CHORZÓW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NIP: 643 164 77 32 REGON: 241728947</w:t>
            </w: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color w:val="7030A0"/>
                <w:sz w:val="16"/>
                <w:szCs w:val="16"/>
              </w:rPr>
            </w:pPr>
          </w:p>
          <w:p w:rsidR="00E3113D" w:rsidRPr="009F2BD1" w:rsidRDefault="00E3113D" w:rsidP="009F2BD1">
            <w:pPr>
              <w:suppressAutoHyphens/>
              <w:jc w:val="both"/>
              <w:rPr>
                <w:rFonts w:ascii="Century Gothic" w:hAnsi="Century Gothic"/>
                <w:b/>
                <w:color w:val="7030A0"/>
              </w:rPr>
            </w:pPr>
            <w:r w:rsidRPr="009F2BD1">
              <w:rPr>
                <w:rFonts w:ascii="Century Gothic" w:hAnsi="Century Gothic"/>
                <w:b/>
                <w:color w:val="7030A0"/>
              </w:rPr>
              <w:t xml:space="preserve">KOSZT UDZIAŁU 1 OSOBY: </w:t>
            </w:r>
            <w:r w:rsidR="009F2BD1" w:rsidRPr="009F2BD1">
              <w:rPr>
                <w:rFonts w:ascii="Century Gothic" w:hAnsi="Century Gothic"/>
                <w:b/>
                <w:color w:val="7030A0"/>
              </w:rPr>
              <w:t>1799,00</w:t>
            </w:r>
            <w:r w:rsidRPr="009F2BD1">
              <w:rPr>
                <w:rFonts w:ascii="Century Gothic" w:hAnsi="Century Gothic"/>
                <w:b/>
                <w:color w:val="7030A0"/>
              </w:rPr>
              <w:t xml:space="preserve"> zł/netto</w:t>
            </w:r>
            <w:r w:rsidR="009F2BD1">
              <w:rPr>
                <w:rFonts w:ascii="Century Gothic" w:hAnsi="Century Gothic"/>
                <w:b/>
                <w:color w:val="7030A0"/>
              </w:rPr>
              <w:t>*</w:t>
            </w:r>
          </w:p>
          <w:p w:rsidR="009F2BD1" w:rsidRDefault="009F2BD1" w:rsidP="009F2BD1">
            <w:pPr>
              <w:suppressAutoHyphens/>
              <w:jc w:val="both"/>
              <w:rPr>
                <w:rFonts w:ascii="Century Gothic" w:hAnsi="Century Gothic"/>
                <w:b/>
                <w:bCs/>
                <w:color w:val="7030A0"/>
              </w:rPr>
            </w:pPr>
            <w:r w:rsidRPr="009F2BD1">
              <w:rPr>
                <w:rFonts w:ascii="Century Gothic" w:hAnsi="Century Gothic"/>
                <w:b/>
                <w:bCs/>
                <w:color w:val="7030A0"/>
              </w:rPr>
              <w:t>CENA Z 1 NOCLEGIEM: 2199</w:t>
            </w:r>
            <w:r>
              <w:rPr>
                <w:rFonts w:ascii="Century Gothic" w:hAnsi="Century Gothic"/>
                <w:b/>
                <w:bCs/>
                <w:color w:val="7030A0"/>
              </w:rPr>
              <w:t>,00</w:t>
            </w:r>
            <w:r w:rsidRPr="009F2BD1">
              <w:rPr>
                <w:rFonts w:ascii="Century Gothic" w:hAnsi="Century Gothic"/>
                <w:b/>
                <w:bCs/>
                <w:color w:val="7030A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7030A0"/>
              </w:rPr>
              <w:t>zł/netto/osoba*</w:t>
            </w:r>
            <w:r w:rsidRPr="009F2BD1">
              <w:rPr>
                <w:rFonts w:ascii="Century Gothic" w:hAnsi="Century Gothic"/>
                <w:b/>
                <w:bCs/>
                <w:color w:val="7030A0"/>
              </w:rPr>
              <w:br/>
              <w:t xml:space="preserve">CENA </w:t>
            </w:r>
            <w:r>
              <w:rPr>
                <w:rFonts w:ascii="Century Gothic" w:hAnsi="Century Gothic"/>
                <w:b/>
                <w:bCs/>
                <w:color w:val="7030A0"/>
              </w:rPr>
              <w:t xml:space="preserve"> </w:t>
            </w:r>
            <w:r w:rsidRPr="009F2BD1">
              <w:rPr>
                <w:rFonts w:ascii="Century Gothic" w:hAnsi="Century Gothic"/>
                <w:b/>
                <w:bCs/>
                <w:color w:val="7030A0"/>
              </w:rPr>
              <w:t xml:space="preserve">Z </w:t>
            </w:r>
            <w:r>
              <w:rPr>
                <w:rFonts w:ascii="Century Gothic" w:hAnsi="Century Gothic"/>
                <w:b/>
                <w:bCs/>
                <w:color w:val="7030A0"/>
              </w:rPr>
              <w:t xml:space="preserve"> </w:t>
            </w:r>
            <w:r w:rsidRPr="009F2BD1">
              <w:rPr>
                <w:rFonts w:ascii="Century Gothic" w:hAnsi="Century Gothic"/>
                <w:b/>
                <w:bCs/>
                <w:color w:val="7030A0"/>
              </w:rPr>
              <w:t>2 NOCLEGAMI: </w:t>
            </w:r>
            <w:r>
              <w:rPr>
                <w:rFonts w:ascii="Century Gothic" w:hAnsi="Century Gothic"/>
                <w:b/>
                <w:bCs/>
                <w:color w:val="7030A0"/>
              </w:rPr>
              <w:t xml:space="preserve"> </w:t>
            </w:r>
            <w:r w:rsidRPr="009F2BD1">
              <w:rPr>
                <w:rFonts w:ascii="Century Gothic" w:hAnsi="Century Gothic"/>
                <w:b/>
                <w:bCs/>
                <w:color w:val="7030A0"/>
              </w:rPr>
              <w:t>2499</w:t>
            </w:r>
            <w:r>
              <w:rPr>
                <w:rFonts w:ascii="Century Gothic" w:hAnsi="Century Gothic"/>
                <w:b/>
                <w:bCs/>
                <w:color w:val="7030A0"/>
              </w:rPr>
              <w:t>,00 zł/netto/osoba*</w:t>
            </w:r>
          </w:p>
          <w:p w:rsidR="009F2BD1" w:rsidRPr="009F2BD1" w:rsidRDefault="009F2BD1" w:rsidP="009F2BD1">
            <w:pPr>
              <w:suppressAutoHyphens/>
              <w:jc w:val="both"/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  <w:b/>
                <w:bCs/>
                <w:color w:val="7030A0"/>
              </w:rPr>
              <w:t>(należy doliczyć 23 % stawkę vat)</w:t>
            </w:r>
          </w:p>
          <w:p w:rsidR="00E3113D" w:rsidRPr="009F2BD1" w:rsidRDefault="00E3113D" w:rsidP="00E3113D">
            <w:pPr>
              <w:suppressAutoHyphens/>
              <w:ind w:left="360"/>
              <w:jc w:val="both"/>
              <w:rPr>
                <w:rFonts w:ascii="Calibri" w:hAnsi="Calibri"/>
              </w:rPr>
            </w:pP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67B6E" w:rsidRDefault="00E3113D" w:rsidP="00E3113D">
            <w:pPr>
              <w:suppressAutoHyphens/>
              <w:ind w:left="360"/>
              <w:rPr>
                <w:rFonts w:asciiTheme="minorHAnsi" w:hAnsiTheme="minorHAnsi"/>
                <w:color w:val="111111"/>
              </w:rPr>
            </w:pPr>
            <w:r w:rsidRPr="00866BF2">
              <w:rPr>
                <w:rFonts w:asciiTheme="minorHAnsi" w:hAnsiTheme="minorHAnsi"/>
                <w:color w:val="111111"/>
              </w:rPr>
              <w:t>W razie pytań prosimy o bezpośredni kontakt: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="00267B6E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 xml:space="preserve">Iwona </w:t>
            </w:r>
            <w:proofErr w:type="spellStart"/>
            <w:r w:rsidR="00267B6E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Orlecka</w:t>
            </w:r>
            <w:bookmarkStart w:id="0" w:name="_GoBack"/>
            <w:bookmarkEnd w:id="0"/>
            <w:proofErr w:type="spellEnd"/>
            <w:r w:rsidRPr="00866BF2">
              <w:rPr>
                <w:rFonts w:asciiTheme="minorHAnsi" w:hAnsiTheme="minorHAnsi"/>
                <w:color w:val="111111"/>
              </w:rPr>
              <w:br/>
            </w:r>
            <w:r w:rsidR="00267B6E">
              <w:rPr>
                <w:rFonts w:asciiTheme="minorHAnsi" w:hAnsiTheme="minorHAnsi"/>
                <w:color w:val="5C3996"/>
                <w:bdr w:val="none" w:sz="0" w:space="0" w:color="auto" w:frame="1"/>
              </w:rPr>
              <w:t>Opiekun Klienta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GSM: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t>+48</w:t>
            </w:r>
            <w:r w:rsidR="00267B6E">
              <w:rPr>
                <w:rFonts w:asciiTheme="minorHAnsi" w:hAnsiTheme="minorHAnsi"/>
                <w:color w:val="111111"/>
              </w:rPr>
              <w:t> 508 144 794</w:t>
            </w:r>
          </w:p>
          <w:p w:rsidR="00267B6E" w:rsidRDefault="00267B6E" w:rsidP="00E3113D">
            <w:pPr>
              <w:suppressAutoHyphens/>
              <w:ind w:left="360"/>
              <w:rPr>
                <w:rStyle w:val="apple-converted-space"/>
                <w:rFonts w:asciiTheme="minorHAnsi" w:eastAsia="Batang" w:hAnsiTheme="minorHAnsi"/>
                <w:color w:val="111111"/>
              </w:rPr>
            </w:pPr>
            <w:r>
              <w:rPr>
                <w:rFonts w:asciiTheme="minorHAnsi" w:hAnsiTheme="minorHAnsi"/>
                <w:color w:val="111111"/>
              </w:rPr>
              <w:t>32 255 55 99</w:t>
            </w:r>
            <w:r w:rsidR="00E3113D" w:rsidRPr="00866BF2">
              <w:rPr>
                <w:rFonts w:asciiTheme="minorHAnsi" w:hAnsiTheme="minorHAnsi"/>
                <w:color w:val="111111"/>
              </w:rPr>
              <w:br/>
            </w:r>
            <w:r w:rsidR="00E3113D"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e-mail:</w:t>
            </w:r>
            <w:r w:rsidR="00E3113D"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hyperlink r:id="rId7" w:history="1">
              <w:r w:rsidRPr="00490D29">
                <w:rPr>
                  <w:rStyle w:val="Hipercze"/>
                  <w:rFonts w:asciiTheme="minorHAnsi" w:eastAsia="Batang" w:hAnsiTheme="minorHAnsi"/>
                </w:rPr>
                <w:t>biuro@orleccy.pl</w:t>
              </w:r>
            </w:hyperlink>
          </w:p>
          <w:p w:rsidR="00E3113D" w:rsidRPr="00267B6E" w:rsidRDefault="00E3113D" w:rsidP="00267B6E">
            <w:pPr>
              <w:suppressAutoHyphens/>
              <w:rPr>
                <w:rFonts w:asciiTheme="minorHAnsi" w:hAnsiTheme="minorHAnsi"/>
              </w:rPr>
            </w:pPr>
            <w:r w:rsidRPr="004D3F9E">
              <w:rPr>
                <w:rFonts w:ascii="Calibri" w:hAnsi="Calibri"/>
                <w:b/>
                <w:szCs w:val="16"/>
              </w:rPr>
              <w:t>OGÓLNE WARUNKI: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 xml:space="preserve">Warunkiem uczestnictwa w szkoleniu jest przesłanie do organizatora umowy- zgłoszenia oraz otrzymanie od organizatora potwierdzenia zgłoszenia. Faktura VAT zostanie wystawiona w dniu szkolenia, termin płatności </w:t>
            </w:r>
            <w:r>
              <w:rPr>
                <w:rFonts w:ascii="Calibri" w:hAnsi="Calibri"/>
                <w:sz w:val="18"/>
                <w:szCs w:val="16"/>
              </w:rPr>
              <w:br/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7 dni. </w:t>
            </w: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 xml:space="preserve">Dla celów rezerwacji miejsca proszę przesłać podpisaną umowę- zgłoszenie,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/>
                <w:b/>
                <w:sz w:val="18"/>
                <w:szCs w:val="16"/>
              </w:rPr>
              <w:t>Całkowi</w:t>
            </w:r>
            <w:r w:rsidR="009F2BD1">
              <w:rPr>
                <w:rFonts w:ascii="Calibri" w:hAnsi="Calibri"/>
                <w:b/>
                <w:sz w:val="18"/>
                <w:szCs w:val="16"/>
              </w:rPr>
              <w:t xml:space="preserve">ty koszt dwudniowego szkolenia w zależności od wybranego wariantu 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o</w:t>
            </w:r>
            <w:r w:rsidR="00451DEB">
              <w:rPr>
                <w:rFonts w:ascii="Calibri" w:hAnsi="Calibri" w:cs="Arial Narrow"/>
                <w:b/>
                <w:sz w:val="18"/>
                <w:szCs w:val="16"/>
              </w:rPr>
              <w:t>bejmuje: materiały szkoleniowe, przykładowe dokumenty</w:t>
            </w:r>
            <w:r w:rsidRPr="00866BF2">
              <w:rPr>
                <w:rFonts w:ascii="Calibri" w:hAnsi="Calibri" w:cs="Arial Narrow"/>
                <w:sz w:val="18"/>
                <w:szCs w:val="16"/>
              </w:rPr>
              <w:t>,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 certyfikat uczestnictwa w sz</w:t>
            </w:r>
            <w:r w:rsidR="009F2BD1">
              <w:rPr>
                <w:rFonts w:ascii="Calibri" w:hAnsi="Calibri" w:cs="Arial Narrow"/>
                <w:b/>
                <w:sz w:val="18"/>
                <w:szCs w:val="16"/>
              </w:rPr>
              <w:t xml:space="preserve">koleniu, przerwy kawowe oraz lunch dwudaniowy.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Rezygnacje przyjmowane będą wyłącznie w formie pisemnej nie później niż na 7 dni przed rozpoczęciem szkolenia. Po tym terminie zgłaszający poniesie koszty organizacyjne szkolenia w wysokości 75% ceny szkolenia. W przypadku rezygnacji ze szkolenia na 4 lub mniej dni od wyznaczonej daty szkolenia uczestnik ponosi pełną odpłatność.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dopuszcza, na podstawie pisemnej informacji, zmiany personalne wśród zgłoszonych do szkolenia pracowników Państwa firmy/instytucji.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zastrzega sobie prawo do zmiany terminu szkolenia lub wyznaczenia równoważnego zastępstwa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866BF2">
              <w:rPr>
                <w:rFonts w:ascii="Calibri" w:hAnsi="Calibri" w:cs="Arial"/>
                <w:sz w:val="18"/>
                <w:szCs w:val="16"/>
              </w:rPr>
              <w:t>w przypadku, gdy wykładowca nie będzie mógł prowadzić zajęć z przyczyn losowych.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Wysyłając Kartę zgłoszeń akceptuję powyższe warunki.</w:t>
            </w:r>
          </w:p>
          <w:p w:rsidR="00E3113D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Wykreślenie któregokolwiek z punktów umowy zgłoszenia, skutkuje jej nieważnością.</w:t>
            </w:r>
          </w:p>
          <w:p w:rsidR="009F2BD1" w:rsidRPr="00866BF2" w:rsidRDefault="009F2BD1" w:rsidP="009F2BD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</w:p>
          <w:p w:rsidR="00E3113D" w:rsidRDefault="009F2BD1" w:rsidP="00E3113D">
            <w:r>
              <w:t>*</w:t>
            </w:r>
            <w:r w:rsidRPr="009F2BD1">
              <w:rPr>
                <w:rFonts w:ascii="Century Gothic" w:hAnsi="Century Gothic"/>
              </w:rPr>
              <w:t>niepotrzebne skreślić</w:t>
            </w:r>
          </w:p>
        </w:tc>
      </w:tr>
    </w:tbl>
    <w:p w:rsidR="00DF3B2E" w:rsidRPr="00E3113D" w:rsidRDefault="00451DEB" w:rsidP="00E3113D">
      <w:pPr>
        <w:pStyle w:val="Bezodstpw"/>
        <w:jc w:val="center"/>
        <w:rPr>
          <w:sz w:val="36"/>
        </w:rPr>
      </w:pPr>
      <w:r>
        <w:rPr>
          <w:sz w:val="40"/>
        </w:rPr>
        <w:t>09</w:t>
      </w:r>
      <w:r w:rsidR="003E002D">
        <w:rPr>
          <w:sz w:val="40"/>
        </w:rPr>
        <w:t>-</w:t>
      </w:r>
      <w:r>
        <w:rPr>
          <w:sz w:val="40"/>
        </w:rPr>
        <w:t xml:space="preserve">10 października </w:t>
      </w:r>
      <w:r w:rsidR="0001339B" w:rsidRPr="00E3113D">
        <w:rPr>
          <w:sz w:val="40"/>
        </w:rPr>
        <w:t>201</w:t>
      </w:r>
      <w:r w:rsidR="002B2038">
        <w:rPr>
          <w:sz w:val="40"/>
        </w:rPr>
        <w:t>7</w:t>
      </w:r>
      <w:r w:rsidR="0001339B" w:rsidRPr="00E3113D">
        <w:rPr>
          <w:sz w:val="40"/>
        </w:rPr>
        <w:t xml:space="preserve">, </w:t>
      </w:r>
      <w:r w:rsidR="00183381" w:rsidRPr="00E3113D">
        <w:rPr>
          <w:color w:val="7030A0"/>
          <w:sz w:val="40"/>
        </w:rPr>
        <w:t>EUROPROFES</w:t>
      </w:r>
      <w:r w:rsidR="0001339B" w:rsidRPr="00E3113D">
        <w:rPr>
          <w:color w:val="7030A0"/>
          <w:sz w:val="40"/>
        </w:rPr>
        <w:t xml:space="preserve"> </w:t>
      </w:r>
      <w:r w:rsidR="00183381" w:rsidRPr="00E3113D">
        <w:rPr>
          <w:color w:val="7030A0"/>
          <w:sz w:val="40"/>
        </w:rPr>
        <w:t>KATOWICE</w:t>
      </w:r>
      <w:r w:rsidR="00210826" w:rsidRPr="00E3113D">
        <w:rPr>
          <w:color w:val="7030A0"/>
          <w:sz w:val="44"/>
          <w:shd w:val="clear" w:color="auto" w:fill="FFFFFF"/>
        </w:rPr>
        <w:br/>
      </w:r>
      <w:r w:rsidR="00183381" w:rsidRPr="00E3113D">
        <w:rPr>
          <w:sz w:val="32"/>
          <w:shd w:val="clear" w:color="auto" w:fill="FFFFFF"/>
        </w:rPr>
        <w:t>ul. Stawowa 10</w:t>
      </w:r>
      <w:r w:rsidR="0001339B" w:rsidRPr="00E3113D">
        <w:rPr>
          <w:sz w:val="32"/>
        </w:rPr>
        <w:t xml:space="preserve">, </w:t>
      </w:r>
      <w:r w:rsidR="00183381" w:rsidRPr="00E3113D">
        <w:rPr>
          <w:sz w:val="32"/>
          <w:shd w:val="clear" w:color="auto" w:fill="FFFFFF"/>
        </w:rPr>
        <w:t>40-095 Katowice.</w:t>
      </w:r>
    </w:p>
    <w:sectPr w:rsidR="00DF3B2E" w:rsidRPr="00E3113D" w:rsidSect="0001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>
    <w:nsid w:val="0C291FBC"/>
    <w:multiLevelType w:val="hybridMultilevel"/>
    <w:tmpl w:val="571EA876"/>
    <w:lvl w:ilvl="0" w:tplc="4BB86880">
      <w:start w:val="1"/>
      <w:numFmt w:val="upperRoman"/>
      <w:lvlText w:val="%1."/>
      <w:lvlJc w:val="right"/>
      <w:pPr>
        <w:ind w:left="833" w:hanging="360"/>
      </w:pPr>
    </w:lvl>
    <w:lvl w:ilvl="1" w:tplc="04150019">
      <w:start w:val="1"/>
      <w:numFmt w:val="lowerLetter"/>
      <w:lvlText w:val="%2)"/>
      <w:lvlJc w:val="left"/>
      <w:pPr>
        <w:ind w:left="1901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5DA57CC"/>
    <w:multiLevelType w:val="hybridMultilevel"/>
    <w:tmpl w:val="002E615E"/>
    <w:lvl w:ilvl="0" w:tplc="D9624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9B"/>
    <w:rsid w:val="00005738"/>
    <w:rsid w:val="0001339B"/>
    <w:rsid w:val="00114FEA"/>
    <w:rsid w:val="00177F12"/>
    <w:rsid w:val="00183381"/>
    <w:rsid w:val="001D7334"/>
    <w:rsid w:val="00210826"/>
    <w:rsid w:val="00210C8A"/>
    <w:rsid w:val="00267B6E"/>
    <w:rsid w:val="002B2038"/>
    <w:rsid w:val="0034765B"/>
    <w:rsid w:val="00374478"/>
    <w:rsid w:val="003E002D"/>
    <w:rsid w:val="00451DEB"/>
    <w:rsid w:val="004640FC"/>
    <w:rsid w:val="004D3F9E"/>
    <w:rsid w:val="005F7E3B"/>
    <w:rsid w:val="007E6E0D"/>
    <w:rsid w:val="00866BF2"/>
    <w:rsid w:val="009F2BD1"/>
    <w:rsid w:val="00A62B1B"/>
    <w:rsid w:val="00AE4DF5"/>
    <w:rsid w:val="00D100E2"/>
    <w:rsid w:val="00DF3B2E"/>
    <w:rsid w:val="00E3113D"/>
    <w:rsid w:val="00E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Bezodstpw"/>
    <w:link w:val="Nagwek1Znak"/>
    <w:autoRedefine/>
    <w:uiPriority w:val="1"/>
    <w:qFormat/>
    <w:rsid w:val="00210C8A"/>
    <w:pPr>
      <w:keepNext/>
      <w:keepLines/>
      <w:autoSpaceDE w:val="0"/>
      <w:autoSpaceDN w:val="0"/>
      <w:adjustRightInd w:val="0"/>
      <w:spacing w:before="600" w:after="360" w:line="276" w:lineRule="auto"/>
      <w:ind w:left="360" w:hanging="360"/>
      <w:outlineLvl w:val="0"/>
    </w:pPr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0C8A"/>
    <w:pPr>
      <w:keepNext/>
      <w:keepLines/>
      <w:pBdr>
        <w:bottom w:val="single" w:sz="4" w:space="1" w:color="auto"/>
      </w:pBdr>
      <w:tabs>
        <w:tab w:val="left" w:pos="567"/>
        <w:tab w:val="left" w:pos="1134"/>
      </w:tabs>
      <w:spacing w:before="200"/>
      <w:outlineLvl w:val="3"/>
    </w:pPr>
    <w:rPr>
      <w:rFonts w:eastAsiaTheme="minorHAnsi" w:cstheme="minorBidi"/>
      <w:b/>
      <w:bCs/>
      <w:iCs/>
      <w:color w:val="0070C0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0C8A"/>
    <w:pPr>
      <w:outlineLvl w:val="4"/>
    </w:pPr>
    <w:rPr>
      <w:rFonts w:eastAsiaTheme="minorHAnsi" w:cstheme="minorBidi"/>
      <w:b/>
      <w:color w:val="808080" w:themeColor="background1" w:themeShade="8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10C8A"/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Bezodstpw">
    <w:name w:val="No Spacing"/>
    <w:uiPriority w:val="1"/>
    <w:qFormat/>
    <w:rsid w:val="00210C8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210C8A"/>
    <w:rPr>
      <w:rFonts w:ascii="Century Gothic" w:hAnsi="Century Gothic"/>
      <w:b/>
      <w:bCs/>
      <w:iCs/>
      <w:color w:val="0070C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10C8A"/>
    <w:rPr>
      <w:rFonts w:ascii="Century Gothic" w:hAnsi="Century Gothic"/>
      <w:b/>
      <w:color w:val="808080" w:themeColor="background1" w:themeShade="80"/>
    </w:rPr>
  </w:style>
  <w:style w:type="table" w:styleId="Tabela-Siatka">
    <w:name w:val="Table Grid"/>
    <w:basedOn w:val="Standardowy"/>
    <w:uiPriority w:val="59"/>
    <w:rsid w:val="000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6BF2"/>
  </w:style>
  <w:style w:type="character" w:styleId="Hipercze">
    <w:name w:val="Hyperlink"/>
    <w:basedOn w:val="Domylnaczcionkaakapitu"/>
    <w:uiPriority w:val="99"/>
    <w:unhideWhenUsed/>
    <w:rsid w:val="00866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Bezodstpw"/>
    <w:link w:val="Nagwek1Znak"/>
    <w:autoRedefine/>
    <w:uiPriority w:val="1"/>
    <w:qFormat/>
    <w:rsid w:val="00210C8A"/>
    <w:pPr>
      <w:keepNext/>
      <w:keepLines/>
      <w:autoSpaceDE w:val="0"/>
      <w:autoSpaceDN w:val="0"/>
      <w:adjustRightInd w:val="0"/>
      <w:spacing w:before="600" w:after="360" w:line="276" w:lineRule="auto"/>
      <w:ind w:left="360" w:hanging="360"/>
      <w:outlineLvl w:val="0"/>
    </w:pPr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0C8A"/>
    <w:pPr>
      <w:keepNext/>
      <w:keepLines/>
      <w:pBdr>
        <w:bottom w:val="single" w:sz="4" w:space="1" w:color="auto"/>
      </w:pBdr>
      <w:tabs>
        <w:tab w:val="left" w:pos="567"/>
        <w:tab w:val="left" w:pos="1134"/>
      </w:tabs>
      <w:spacing w:before="200"/>
      <w:outlineLvl w:val="3"/>
    </w:pPr>
    <w:rPr>
      <w:rFonts w:eastAsiaTheme="minorHAnsi" w:cstheme="minorBidi"/>
      <w:b/>
      <w:bCs/>
      <w:iCs/>
      <w:color w:val="0070C0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0C8A"/>
    <w:pPr>
      <w:outlineLvl w:val="4"/>
    </w:pPr>
    <w:rPr>
      <w:rFonts w:eastAsiaTheme="minorHAnsi" w:cstheme="minorBidi"/>
      <w:b/>
      <w:color w:val="808080" w:themeColor="background1" w:themeShade="8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10C8A"/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Bezodstpw">
    <w:name w:val="No Spacing"/>
    <w:uiPriority w:val="1"/>
    <w:qFormat/>
    <w:rsid w:val="00210C8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210C8A"/>
    <w:rPr>
      <w:rFonts w:ascii="Century Gothic" w:hAnsi="Century Gothic"/>
      <w:b/>
      <w:bCs/>
      <w:iCs/>
      <w:color w:val="0070C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10C8A"/>
    <w:rPr>
      <w:rFonts w:ascii="Century Gothic" w:hAnsi="Century Gothic"/>
      <w:b/>
      <w:color w:val="808080" w:themeColor="background1" w:themeShade="80"/>
    </w:rPr>
  </w:style>
  <w:style w:type="table" w:styleId="Tabela-Siatka">
    <w:name w:val="Table Grid"/>
    <w:basedOn w:val="Standardowy"/>
    <w:uiPriority w:val="59"/>
    <w:rsid w:val="000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6BF2"/>
  </w:style>
  <w:style w:type="character" w:styleId="Hipercze">
    <w:name w:val="Hyperlink"/>
    <w:basedOn w:val="Domylnaczcionkaakapitu"/>
    <w:uiPriority w:val="99"/>
    <w:unhideWhenUsed/>
    <w:rsid w:val="00866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orlecc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0EFE-0A0C-4E95-80BA-3F6FBF5B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mgeilke</dc:creator>
  <cp:lastModifiedBy>Iwoncia</cp:lastModifiedBy>
  <cp:revision>4</cp:revision>
  <dcterms:created xsi:type="dcterms:W3CDTF">2017-08-14T13:30:00Z</dcterms:created>
  <dcterms:modified xsi:type="dcterms:W3CDTF">2017-08-14T14:02:00Z</dcterms:modified>
</cp:coreProperties>
</file>