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</w:p>
    <w:p w:rsidR="0001339B" w:rsidRPr="0001339B" w:rsidRDefault="0001339B" w:rsidP="0001339B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>PROSIMY O CZYTELNE WYPEŁNIENIE ZGŁOSZENIA I ODESŁANIE NA ADRES MAILOWY: biuro@orleccy.pl</w:t>
      </w:r>
    </w:p>
    <w:p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:rsidR="0001339B" w:rsidRPr="00E3113D" w:rsidRDefault="0001339B" w:rsidP="0001339B">
      <w:pPr>
        <w:jc w:val="center"/>
        <w:rPr>
          <w:rFonts w:asciiTheme="minorHAnsi" w:hAnsiTheme="minorHAnsi" w:cs="Arial"/>
          <w:b/>
          <w:sz w:val="48"/>
          <w:szCs w:val="50"/>
          <w:u w:val="single"/>
        </w:rPr>
      </w:pPr>
      <w:r w:rsidRPr="00E3113D">
        <w:rPr>
          <w:rFonts w:asciiTheme="minorHAnsi" w:hAnsiTheme="minorHAnsi" w:cs="Arial"/>
          <w:b/>
          <w:sz w:val="48"/>
          <w:szCs w:val="50"/>
          <w:u w:val="single"/>
        </w:rPr>
        <w:t>ADMINISTRATOR BEZPIECZEŃSTWA INFORMACJI</w:t>
      </w:r>
    </w:p>
    <w:p w:rsidR="0001339B" w:rsidRPr="00E3113D" w:rsidRDefault="0001339B" w:rsidP="0001339B">
      <w:pPr>
        <w:jc w:val="center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>SZKOLENIE DWUDNIOWE</w:t>
      </w:r>
      <w:r w:rsidR="00866BF2" w:rsidRPr="00E3113D">
        <w:rPr>
          <w:rFonts w:asciiTheme="minorHAnsi" w:hAnsiTheme="minorHAnsi" w:cs="Arial"/>
          <w:sz w:val="24"/>
        </w:rPr>
        <w:t xml:space="preserve"> (1</w:t>
      </w:r>
      <w:r w:rsidR="00177F12" w:rsidRPr="00E3113D">
        <w:rPr>
          <w:rFonts w:asciiTheme="minorHAnsi" w:hAnsiTheme="minorHAnsi" w:cs="Arial"/>
          <w:sz w:val="24"/>
        </w:rPr>
        <w:t>4</w:t>
      </w:r>
      <w:r w:rsidR="00866BF2" w:rsidRPr="00E3113D">
        <w:rPr>
          <w:rFonts w:asciiTheme="minorHAnsi" w:hAnsiTheme="minorHAnsi" w:cs="Arial"/>
          <w:sz w:val="24"/>
        </w:rPr>
        <w:t xml:space="preserve"> godzin zegarowych)</w:t>
      </w:r>
    </w:p>
    <w:p w:rsidR="0001339B" w:rsidRDefault="0001339B" w:rsidP="0001339B">
      <w:pPr>
        <w:pStyle w:val="Bezodstpw"/>
      </w:pP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E3113D" w:rsidTr="00E3113D">
        <w:trPr>
          <w:trHeight w:val="11760"/>
        </w:trPr>
        <w:tc>
          <w:tcPr>
            <w:tcW w:w="6041" w:type="dxa"/>
          </w:tcPr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:rsidR="00E3113D" w:rsidRDefault="00E3113D" w:rsidP="00E3113D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:rsidR="00E3113D" w:rsidRDefault="00E3113D" w:rsidP="00E3113D"/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Default="00E3113D" w:rsidP="00E3113D"/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</w:rPr>
            </w:pPr>
          </w:p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Default="00E3113D" w:rsidP="00E311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8AFD1" wp14:editId="26ADB15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13D" w:rsidRDefault="00E3113D" w:rsidP="00E311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Pr="0001339B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8AFD1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:rsidR="00E3113D" w:rsidRDefault="00E3113D" w:rsidP="00E3113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Pr="0001339B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</w:tc>
        <w:tc>
          <w:tcPr>
            <w:tcW w:w="5003" w:type="dxa"/>
          </w:tcPr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</w:rPr>
            </w:pP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b/>
                <w:color w:val="7030A0"/>
                <w:lang w:eastAsia="en-US"/>
              </w:rPr>
            </w:pPr>
            <w:r w:rsidRPr="00866BF2">
              <w:rPr>
                <w:rFonts w:ascii="Calibri" w:hAnsi="Calibri"/>
                <w:b/>
                <w:color w:val="7030A0"/>
                <w:lang w:eastAsia="en-US"/>
              </w:rPr>
              <w:t>Orleccy- bezpieczeństwo i edukacja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 w:rsidR="00AE4DF5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9</w:t>
            </w: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49</w:t>
            </w: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zł/netto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rPr>
                <w:rFonts w:asciiTheme="minorHAnsi" w:hAnsiTheme="minorHAnsi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Michał Geilke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5C3996"/>
                <w:bdr w:val="none" w:sz="0" w:space="0" w:color="auto" w:frame="1"/>
              </w:rPr>
              <w:t>Ekspert ds. bezpieczeństwa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t>+48 783 384 378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6" w:history="1">
              <w:r w:rsidRPr="00866BF2">
                <w:rPr>
                  <w:rStyle w:val="Hipercze"/>
                  <w:rFonts w:asciiTheme="minorHAnsi" w:hAnsiTheme="minorHAnsi"/>
                  <w:color w:val="5C3996"/>
                  <w:bdr w:val="none" w:sz="0" w:space="0" w:color="auto" w:frame="1"/>
                </w:rPr>
                <w:t>m.geilke@orleccy.pl</w:t>
              </w:r>
            </w:hyperlink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Default="00E3113D" w:rsidP="00E3113D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4D3F9E" w:rsidRDefault="00E3113D" w:rsidP="00E3113D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Warunkiem uczestnictwa w szkoleniu jest przesłanie do organizatora umowy- zgłoszenia oraz otrzymanie od organizatora potwierdzenia zgłoszenia. Faktura VAT zostanie wystawiona w dniu szkolenia, termin płatności </w:t>
            </w:r>
            <w:r>
              <w:rPr>
                <w:rFonts w:ascii="Calibri" w:hAnsi="Calibri"/>
                <w:sz w:val="18"/>
                <w:szCs w:val="16"/>
              </w:rPr>
              <w:br/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7 dni. </w:t>
            </w: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Dla celów rezerwacji miejsca proszę przesłać podpisaną umowę- zgłoszenie,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Koszt uczestnictwa w szkoleniu: Całkowity koszt dwudniowego szkolenia: </w:t>
            </w:r>
            <w:r w:rsidR="00AE4DF5">
              <w:rPr>
                <w:rFonts w:ascii="Calibri" w:hAnsi="Calibri"/>
                <w:b/>
                <w:sz w:val="18"/>
                <w:szCs w:val="16"/>
              </w:rPr>
              <w:t>9</w:t>
            </w:r>
            <w:r>
              <w:rPr>
                <w:rFonts w:ascii="Calibri" w:hAnsi="Calibri"/>
                <w:b/>
                <w:sz w:val="18"/>
                <w:szCs w:val="16"/>
              </w:rPr>
              <w:t>49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Cena obejmuje: materiały szkoleniowe, w tym materiały elektroniczne 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 xml:space="preserve">(podstawowa Polityka Bezpieczeństwa, upoważnienie do przetwarzania danych, wykaz zbiorów danych, zapisy umów powierzenia </w:t>
            </w:r>
            <w:r>
              <w:rPr>
                <w:rFonts w:ascii="Calibri" w:hAnsi="Calibri" w:cs="Arial Narrow"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i poufności, przykładowe rozwiązania Instrukcji Zarzadzania Systemem informatycznym),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certyfikat uczestnictwa 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w szkoleniu, przerwy kawowe.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:rsidR="00E3113D" w:rsidRDefault="00E3113D" w:rsidP="00E3113D"/>
        </w:tc>
      </w:tr>
    </w:tbl>
    <w:p w:rsidR="00DF3B2E" w:rsidRPr="00E3113D" w:rsidRDefault="003E002D" w:rsidP="00E3113D">
      <w:pPr>
        <w:pStyle w:val="Bezodstpw"/>
        <w:jc w:val="center"/>
        <w:rPr>
          <w:sz w:val="36"/>
        </w:rPr>
      </w:pPr>
      <w:r>
        <w:rPr>
          <w:sz w:val="40"/>
        </w:rPr>
        <w:t>07-08 września</w:t>
      </w:r>
      <w:r w:rsidR="0034765B">
        <w:rPr>
          <w:sz w:val="40"/>
        </w:rPr>
        <w:t xml:space="preserve"> </w:t>
      </w:r>
      <w:r w:rsidR="0001339B" w:rsidRPr="00E3113D">
        <w:rPr>
          <w:sz w:val="40"/>
        </w:rPr>
        <w:t>201</w:t>
      </w:r>
      <w:r w:rsidR="002B2038">
        <w:rPr>
          <w:sz w:val="40"/>
        </w:rPr>
        <w:t>7</w:t>
      </w:r>
      <w:r w:rsidR="0001339B" w:rsidRPr="00E3113D">
        <w:rPr>
          <w:sz w:val="40"/>
        </w:rPr>
        <w:t xml:space="preserve">, </w:t>
      </w:r>
      <w:r w:rsidR="00183381" w:rsidRPr="00E3113D">
        <w:rPr>
          <w:color w:val="7030A0"/>
          <w:sz w:val="40"/>
        </w:rPr>
        <w:t>EUROPROFES</w:t>
      </w:r>
      <w:r w:rsidR="0001339B" w:rsidRPr="00E3113D">
        <w:rPr>
          <w:color w:val="7030A0"/>
          <w:sz w:val="40"/>
        </w:rPr>
        <w:t xml:space="preserve"> </w:t>
      </w:r>
      <w:r w:rsidR="00183381" w:rsidRPr="00E3113D">
        <w:rPr>
          <w:color w:val="7030A0"/>
          <w:sz w:val="40"/>
        </w:rPr>
        <w:t>KATOWICE</w:t>
      </w:r>
      <w:r w:rsidR="00210826" w:rsidRPr="00E3113D">
        <w:rPr>
          <w:color w:val="7030A0"/>
          <w:sz w:val="44"/>
          <w:shd w:val="clear" w:color="auto" w:fill="FFFFFF"/>
        </w:rPr>
        <w:br/>
      </w:r>
      <w:r w:rsidR="00183381" w:rsidRPr="00E3113D">
        <w:rPr>
          <w:sz w:val="32"/>
          <w:shd w:val="clear" w:color="auto" w:fill="FFFFFF"/>
        </w:rPr>
        <w:t>ul. Stawowa 10</w:t>
      </w:r>
      <w:r w:rsidR="0001339B" w:rsidRPr="00E3113D">
        <w:rPr>
          <w:sz w:val="32"/>
        </w:rPr>
        <w:t xml:space="preserve">, </w:t>
      </w:r>
      <w:r w:rsidR="00183381" w:rsidRPr="00E3113D">
        <w:rPr>
          <w:sz w:val="32"/>
          <w:shd w:val="clear" w:color="auto" w:fill="FFFFFF"/>
        </w:rPr>
        <w:t>40-095 Katowice.</w:t>
      </w:r>
      <w:bookmarkStart w:id="0" w:name="_GoBack"/>
      <w:bookmarkEnd w:id="0"/>
    </w:p>
    <w:sectPr w:rsidR="00DF3B2E" w:rsidRPr="00E3113D" w:rsidSect="0001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9B"/>
    <w:rsid w:val="00005738"/>
    <w:rsid w:val="0001339B"/>
    <w:rsid w:val="00114FEA"/>
    <w:rsid w:val="00177F12"/>
    <w:rsid w:val="00183381"/>
    <w:rsid w:val="001D7334"/>
    <w:rsid w:val="00210826"/>
    <w:rsid w:val="00210C8A"/>
    <w:rsid w:val="002B2038"/>
    <w:rsid w:val="0034765B"/>
    <w:rsid w:val="00374478"/>
    <w:rsid w:val="003E002D"/>
    <w:rsid w:val="004640FC"/>
    <w:rsid w:val="004D3F9E"/>
    <w:rsid w:val="005F7E3B"/>
    <w:rsid w:val="007E6E0D"/>
    <w:rsid w:val="00866BF2"/>
    <w:rsid w:val="00A62B1B"/>
    <w:rsid w:val="00AE4DF5"/>
    <w:rsid w:val="00D100E2"/>
    <w:rsid w:val="00DF3B2E"/>
    <w:rsid w:val="00E3113D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58F9"/>
  <w15:docId w15:val="{76CF343E-FAF1-4CB0-B939-6ED443ED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semiHidden/>
    <w:unhideWhenUsed/>
    <w:rsid w:val="0086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geilke@orlec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3D90-8080-4E97-BC03-476121F2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mgeilke</cp:lastModifiedBy>
  <cp:revision>2</cp:revision>
  <dcterms:created xsi:type="dcterms:W3CDTF">2017-01-03T14:36:00Z</dcterms:created>
  <dcterms:modified xsi:type="dcterms:W3CDTF">2017-01-03T14:36:00Z</dcterms:modified>
</cp:coreProperties>
</file>